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51" w:rsidRDefault="00C46E58" w:rsidP="00C46E58">
      <w:pPr>
        <w:pStyle w:val="Titel"/>
        <w:rPr>
          <w:sz w:val="52"/>
        </w:rPr>
      </w:pPr>
      <w:r w:rsidRPr="00C46E58">
        <w:rPr>
          <w:sz w:val="52"/>
        </w:rPr>
        <w:t>Begrippen Hoofdstuk 6: Productie en markt</w:t>
      </w:r>
    </w:p>
    <w:p w:rsidR="00C46E58" w:rsidRDefault="00C46E58" w:rsidP="00C46E58">
      <w:pPr>
        <w:rPr>
          <w:b/>
        </w:rPr>
      </w:pPr>
    </w:p>
    <w:p w:rsidR="00C46E58" w:rsidRPr="006D096E" w:rsidRDefault="00C46E58" w:rsidP="00C46E58">
      <w:pPr>
        <w:pStyle w:val="Geenafstand"/>
        <w:rPr>
          <w:b/>
          <w:sz w:val="28"/>
        </w:rPr>
      </w:pPr>
      <w:r w:rsidRPr="006D096E">
        <w:rPr>
          <w:b/>
          <w:sz w:val="28"/>
        </w:rPr>
        <w:t>Paragraaf 6.1</w:t>
      </w:r>
    </w:p>
    <w:p w:rsidR="00C46E58" w:rsidRDefault="00C46E58" w:rsidP="00C46E58">
      <w:pPr>
        <w:pStyle w:val="Geenafstand"/>
        <w:rPr>
          <w:b/>
        </w:rPr>
      </w:pPr>
    </w:p>
    <w:p w:rsidR="00C46E58" w:rsidRDefault="00C46E58" w:rsidP="00C46E58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Afschrijving</w:t>
      </w:r>
    </w:p>
    <w:p w:rsidR="00C46E58" w:rsidRDefault="00C46E58" w:rsidP="00C46E58">
      <w:pPr>
        <w:pStyle w:val="Geenafstand"/>
        <w:ind w:left="720"/>
      </w:pPr>
      <w:r w:rsidRPr="00C46E58">
        <w:t>Jaarlijkse waardevermindering van kapitaalgoederen. (Aanschafwaarde-restwaarde : jaren)</w:t>
      </w:r>
    </w:p>
    <w:p w:rsidR="00C46E58" w:rsidRDefault="00C46E58" w:rsidP="00C46E58">
      <w:pPr>
        <w:pStyle w:val="Geenafstand"/>
        <w:ind w:left="720"/>
      </w:pPr>
    </w:p>
    <w:p w:rsidR="00C46E58" w:rsidRPr="00C46E58" w:rsidRDefault="00C46E58" w:rsidP="00C46E58">
      <w:pPr>
        <w:pStyle w:val="Geenafstand"/>
        <w:numPr>
          <w:ilvl w:val="0"/>
          <w:numId w:val="1"/>
        </w:numPr>
      </w:pPr>
      <w:r>
        <w:rPr>
          <w:b/>
        </w:rPr>
        <w:t>Arbeidsintensief</w:t>
      </w:r>
    </w:p>
    <w:p w:rsidR="00C46E58" w:rsidRDefault="00C46E58" w:rsidP="00C46E58">
      <w:pPr>
        <w:pStyle w:val="Geenafstand"/>
        <w:ind w:left="720"/>
      </w:pPr>
      <w:r>
        <w:t>Als de arbeid wordt gedaan door mensen.</w:t>
      </w:r>
    </w:p>
    <w:p w:rsidR="006D096E" w:rsidRDefault="006D096E" w:rsidP="00C46E58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Kapitaalintensief</w:t>
      </w:r>
    </w:p>
    <w:p w:rsidR="006D096E" w:rsidRDefault="006D096E" w:rsidP="006D096E">
      <w:pPr>
        <w:pStyle w:val="Geenafstand"/>
        <w:ind w:left="720"/>
      </w:pPr>
      <w:r>
        <w:t>Er wordt naar verhouding meer gebruik gemaakt van kapitaalgoederen dan van mensen.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Productiefactoren</w:t>
      </w:r>
    </w:p>
    <w:p w:rsidR="006D096E" w:rsidRDefault="006D096E" w:rsidP="006D096E">
      <w:pPr>
        <w:pStyle w:val="Geenafstand"/>
        <w:ind w:left="720"/>
      </w:pPr>
      <w:r>
        <w:t>Alle middelen die je nodig hebt om te kunnen produceren, namelijk: Kapitaal, Arbeid, Natuur en ondernemerschap. (KANO)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Toegevoegde waarde</w:t>
      </w:r>
    </w:p>
    <w:p w:rsidR="006D096E" w:rsidRDefault="006D096E" w:rsidP="006D096E">
      <w:pPr>
        <w:pStyle w:val="Geenafstand"/>
        <w:ind w:left="720"/>
      </w:pPr>
      <w:r>
        <w:t>De extra waarde die je aan het product toevoegt wanneer je het bewerkt.</w:t>
      </w:r>
    </w:p>
    <w:p w:rsidR="006D096E" w:rsidRDefault="006D096E" w:rsidP="006D096E">
      <w:pPr>
        <w:pStyle w:val="Geenafstand"/>
      </w:pPr>
    </w:p>
    <w:p w:rsidR="006D096E" w:rsidRDefault="006D096E" w:rsidP="006D096E">
      <w:pPr>
        <w:pStyle w:val="Geenafstand"/>
        <w:rPr>
          <w:b/>
          <w:sz w:val="28"/>
        </w:rPr>
      </w:pPr>
      <w:r w:rsidRPr="006D096E">
        <w:rPr>
          <w:b/>
          <w:sz w:val="28"/>
        </w:rPr>
        <w:t>Paragraaf 6.2</w:t>
      </w:r>
    </w:p>
    <w:p w:rsidR="006D096E" w:rsidRDefault="006D096E" w:rsidP="006D096E">
      <w:pPr>
        <w:pStyle w:val="Geenafstand"/>
        <w:rPr>
          <w:b/>
          <w:sz w:val="28"/>
        </w:rPr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  <w:rPr>
          <w:b/>
          <w:sz w:val="28"/>
        </w:rPr>
      </w:pPr>
      <w:r>
        <w:rPr>
          <w:b/>
        </w:rPr>
        <w:t>Abstracte markt</w:t>
      </w:r>
    </w:p>
    <w:p w:rsidR="006D096E" w:rsidRDefault="006D096E" w:rsidP="006D096E">
      <w:pPr>
        <w:pStyle w:val="Geenafstand"/>
        <w:ind w:left="720"/>
      </w:pPr>
      <w:r>
        <w:t>Het geheel van vraag en aanbod naar een product.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  <w:rPr>
          <w:sz w:val="28"/>
        </w:rPr>
      </w:pPr>
      <w:r>
        <w:rPr>
          <w:b/>
        </w:rPr>
        <w:t>Concrete markt</w:t>
      </w:r>
    </w:p>
    <w:p w:rsidR="006D096E" w:rsidRDefault="006D096E" w:rsidP="006D096E">
      <w:pPr>
        <w:pStyle w:val="Geenafstand"/>
        <w:ind w:left="720"/>
      </w:pPr>
      <w:r>
        <w:t>Een plaats waar goederen worden verhandeld. Denk aan de rommelmarkt op koningsdag.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  <w:rPr>
          <w:sz w:val="28"/>
        </w:rPr>
      </w:pPr>
      <w:r>
        <w:rPr>
          <w:b/>
        </w:rPr>
        <w:t>Concurrenten</w:t>
      </w:r>
    </w:p>
    <w:p w:rsidR="006D096E" w:rsidRDefault="006D096E" w:rsidP="006D096E">
      <w:pPr>
        <w:pStyle w:val="Geenafstand"/>
        <w:ind w:left="720"/>
      </w:pPr>
      <w:r>
        <w:t>Alle bedrijven die goederen of diensten aanbieden die in dezelfde behoeften van consumenten voorzien.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  <w:rPr>
          <w:sz w:val="28"/>
        </w:rPr>
      </w:pPr>
      <w:r>
        <w:rPr>
          <w:b/>
        </w:rPr>
        <w:t>Evenwichtshoeveelheid</w:t>
      </w:r>
    </w:p>
    <w:p w:rsidR="006D096E" w:rsidRDefault="006D096E" w:rsidP="006D096E">
      <w:pPr>
        <w:pStyle w:val="Geenafstand"/>
        <w:ind w:left="720"/>
      </w:pPr>
      <w:r>
        <w:t>De hoeveelheid producten die gevraagd en aangeboden worden bij een evenwichtsprijs.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  <w:rPr>
          <w:sz w:val="28"/>
        </w:rPr>
      </w:pPr>
      <w:r>
        <w:rPr>
          <w:b/>
        </w:rPr>
        <w:t>Marktaandeel</w:t>
      </w:r>
    </w:p>
    <w:p w:rsidR="006D096E" w:rsidRDefault="006D096E" w:rsidP="006D096E">
      <w:pPr>
        <w:pStyle w:val="Geenafstand"/>
        <w:ind w:left="720"/>
      </w:pPr>
      <w:r>
        <w:t>De afzet van een bedrijf als percentage van de totale markt.</w:t>
      </w:r>
    </w:p>
    <w:p w:rsidR="006D096E" w:rsidRDefault="006D096E">
      <w:r>
        <w:br w:type="page"/>
      </w:r>
    </w:p>
    <w:p w:rsidR="006D096E" w:rsidRDefault="006D096E" w:rsidP="006D096E">
      <w:pPr>
        <w:pStyle w:val="Geenafstand"/>
        <w:rPr>
          <w:b/>
          <w:sz w:val="28"/>
        </w:rPr>
      </w:pPr>
      <w:r w:rsidRPr="006D096E">
        <w:rPr>
          <w:b/>
          <w:sz w:val="28"/>
        </w:rPr>
        <w:lastRenderedPageBreak/>
        <w:t>Paragraaf 6.3</w:t>
      </w:r>
    </w:p>
    <w:p w:rsidR="006D096E" w:rsidRDefault="006D096E" w:rsidP="006D096E">
      <w:pPr>
        <w:pStyle w:val="Geenafstand"/>
        <w:rPr>
          <w:b/>
          <w:sz w:val="28"/>
        </w:rPr>
      </w:pPr>
    </w:p>
    <w:p w:rsidR="006D096E" w:rsidRDefault="006D096E" w:rsidP="006D096E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Brutowinst</w:t>
      </w:r>
    </w:p>
    <w:p w:rsidR="006D096E" w:rsidRDefault="006D096E" w:rsidP="006D096E">
      <w:pPr>
        <w:pStyle w:val="Geenafstand"/>
        <w:ind w:left="720"/>
      </w:pPr>
      <w:r>
        <w:t>Omzet – inkoopwaarde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Brutowinstmarge</w:t>
      </w:r>
    </w:p>
    <w:p w:rsidR="006D096E" w:rsidRDefault="006D096E" w:rsidP="006D096E">
      <w:pPr>
        <w:pStyle w:val="Geenafstand"/>
        <w:ind w:left="720"/>
      </w:pPr>
      <w:r>
        <w:t>De brutowinst uitgedrukt in percentage van de inkoopprijs.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BTW</w:t>
      </w:r>
    </w:p>
    <w:p w:rsidR="006D096E" w:rsidRDefault="006D096E" w:rsidP="006D096E">
      <w:pPr>
        <w:pStyle w:val="Geenafstand"/>
        <w:ind w:left="720"/>
      </w:pPr>
      <w:r>
        <w:t>Belasting toegevoegde waarde. De belasting die de verkoper moet optellen bij de verkoopprijs. BTW wordt ook wel omzetbelasting genoemd. Deze moet de verkoper weer afstaan.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Consumentenprijs</w:t>
      </w:r>
    </w:p>
    <w:p w:rsidR="006D096E" w:rsidRDefault="006D096E" w:rsidP="006D096E">
      <w:pPr>
        <w:pStyle w:val="Geenafstand"/>
        <w:ind w:left="720"/>
      </w:pPr>
      <w:r>
        <w:t>De prijs die je als klant in de winkel betaald voor een product. De prijs is dus inclusief BTW.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 xml:space="preserve"> Inkoopwaarde</w:t>
      </w:r>
    </w:p>
    <w:p w:rsidR="006D096E" w:rsidRDefault="006D096E" w:rsidP="006D096E">
      <w:pPr>
        <w:pStyle w:val="Geenafstand"/>
        <w:ind w:left="720"/>
      </w:pPr>
      <w:r>
        <w:t>Het totaalbedrag dat een bedrijf uitgeeft om producten in te kopen.</w:t>
      </w:r>
    </w:p>
    <w:p w:rsidR="006D096E" w:rsidRDefault="006D096E" w:rsidP="006D096E">
      <w:pPr>
        <w:pStyle w:val="Geenafstand"/>
        <w:ind w:left="720"/>
      </w:pPr>
    </w:p>
    <w:p w:rsidR="006D096E" w:rsidRPr="006D096E" w:rsidRDefault="006D096E" w:rsidP="006D096E">
      <w:pPr>
        <w:pStyle w:val="Geenafstand"/>
        <w:numPr>
          <w:ilvl w:val="0"/>
          <w:numId w:val="1"/>
        </w:numPr>
      </w:pPr>
      <w:r>
        <w:rPr>
          <w:b/>
        </w:rPr>
        <w:t>Nettoresultaat</w:t>
      </w:r>
    </w:p>
    <w:p w:rsidR="006D096E" w:rsidRDefault="006D096E" w:rsidP="006D096E">
      <w:pPr>
        <w:pStyle w:val="Geenafstand"/>
        <w:ind w:left="720"/>
      </w:pPr>
      <w:r>
        <w:t>Het bedrag dat overblijft nadat alle bedrijfskosten van de brutowinst zijn afgehaald. Dit kan verlies of winst zijn.</w:t>
      </w:r>
    </w:p>
    <w:p w:rsidR="006D096E" w:rsidRDefault="006D096E" w:rsidP="006D096E">
      <w:pPr>
        <w:pStyle w:val="Geenafstand"/>
      </w:pPr>
    </w:p>
    <w:p w:rsidR="006D096E" w:rsidRDefault="006D096E" w:rsidP="006D096E">
      <w:pPr>
        <w:pStyle w:val="Geenafstand"/>
        <w:rPr>
          <w:b/>
          <w:sz w:val="28"/>
        </w:rPr>
      </w:pPr>
      <w:r w:rsidRPr="006D096E">
        <w:rPr>
          <w:b/>
          <w:sz w:val="28"/>
        </w:rPr>
        <w:t>Paragraaf 6.4</w:t>
      </w:r>
    </w:p>
    <w:p w:rsidR="006D096E" w:rsidRDefault="006D096E" w:rsidP="006D096E">
      <w:pPr>
        <w:pStyle w:val="Geenafstand"/>
        <w:rPr>
          <w:b/>
          <w:sz w:val="28"/>
        </w:rPr>
      </w:pPr>
    </w:p>
    <w:p w:rsidR="006D3F4C" w:rsidRDefault="006D3F4C" w:rsidP="006D3F4C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Arbeidsproductiviteit</w:t>
      </w:r>
    </w:p>
    <w:p w:rsidR="006D3F4C" w:rsidRDefault="006D3F4C" w:rsidP="006D3F4C">
      <w:pPr>
        <w:pStyle w:val="Geenafstand"/>
        <w:ind w:left="720"/>
      </w:pPr>
      <w:r>
        <w:t>De productie per werknemer in een bepaalde tijd.</w:t>
      </w:r>
    </w:p>
    <w:p w:rsidR="006D3F4C" w:rsidRDefault="006D3F4C" w:rsidP="006D3F4C">
      <w:pPr>
        <w:pStyle w:val="Geenafstand"/>
        <w:ind w:left="720"/>
      </w:pPr>
    </w:p>
    <w:p w:rsidR="006D3F4C" w:rsidRPr="006D3F4C" w:rsidRDefault="006D3F4C" w:rsidP="006D3F4C">
      <w:pPr>
        <w:pStyle w:val="Geenafstand"/>
        <w:numPr>
          <w:ilvl w:val="0"/>
          <w:numId w:val="1"/>
        </w:numPr>
      </w:pPr>
      <w:r>
        <w:rPr>
          <w:b/>
        </w:rPr>
        <w:t>Maatschappelijke opbrengsten</w:t>
      </w:r>
    </w:p>
    <w:p w:rsidR="006D3F4C" w:rsidRDefault="006D3F4C" w:rsidP="006D3F4C">
      <w:pPr>
        <w:pStyle w:val="Geenafstand"/>
        <w:ind w:left="720"/>
      </w:pPr>
      <w:r>
        <w:t>De voordelen die de samenleving heeft van de productie.</w:t>
      </w:r>
    </w:p>
    <w:p w:rsidR="006D3F4C" w:rsidRDefault="006D3F4C" w:rsidP="006D3F4C">
      <w:pPr>
        <w:pStyle w:val="Geenafstand"/>
        <w:ind w:left="720"/>
      </w:pPr>
    </w:p>
    <w:p w:rsidR="006D3F4C" w:rsidRPr="006D3F4C" w:rsidRDefault="006D3F4C" w:rsidP="006D3F4C">
      <w:pPr>
        <w:pStyle w:val="Geenafstand"/>
        <w:numPr>
          <w:ilvl w:val="0"/>
          <w:numId w:val="1"/>
        </w:numPr>
      </w:pPr>
      <w:r>
        <w:rPr>
          <w:b/>
        </w:rPr>
        <w:t xml:space="preserve"> Maatschappelijk verantwoord ondernemen (MVO)</w:t>
      </w:r>
    </w:p>
    <w:p w:rsidR="006D3F4C" w:rsidRDefault="006D3F4C" w:rsidP="006D3F4C">
      <w:pPr>
        <w:pStyle w:val="Geenafstand"/>
        <w:ind w:left="720"/>
        <w:rPr>
          <w:sz w:val="24"/>
        </w:rPr>
      </w:pPr>
      <w:r>
        <w:rPr>
          <w:sz w:val="24"/>
        </w:rPr>
        <w:t>De bedrijven houden met hun productie zoveel mogelijk rekening met de mens en het milieu.</w:t>
      </w:r>
    </w:p>
    <w:p w:rsidR="006D3F4C" w:rsidRDefault="006D3F4C" w:rsidP="006D3F4C">
      <w:pPr>
        <w:pStyle w:val="Geenafstand"/>
        <w:ind w:left="720"/>
        <w:rPr>
          <w:sz w:val="24"/>
        </w:rPr>
      </w:pPr>
    </w:p>
    <w:p w:rsidR="006D3F4C" w:rsidRPr="006D3F4C" w:rsidRDefault="006D3F4C" w:rsidP="006D3F4C">
      <w:pPr>
        <w:pStyle w:val="Geenafstand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Productiecapaciteit</w:t>
      </w:r>
    </w:p>
    <w:p w:rsidR="006D3F4C" w:rsidRPr="006D3F4C" w:rsidRDefault="006D3F4C" w:rsidP="006D3F4C">
      <w:pPr>
        <w:pStyle w:val="Geenafstand"/>
        <w:ind w:left="720"/>
        <w:rPr>
          <w:sz w:val="24"/>
        </w:rPr>
      </w:pPr>
      <w:r>
        <w:rPr>
          <w:sz w:val="24"/>
        </w:rPr>
        <w:t>De maximale hoeveelheid producten dat een bedrijf kan maken.</w:t>
      </w:r>
      <w:bookmarkStart w:id="0" w:name="_GoBack"/>
      <w:bookmarkEnd w:id="0"/>
    </w:p>
    <w:p w:rsidR="006D096E" w:rsidRDefault="006D096E" w:rsidP="006D096E">
      <w:pPr>
        <w:pStyle w:val="Geenafstand"/>
      </w:pPr>
    </w:p>
    <w:p w:rsidR="006D096E" w:rsidRPr="006D096E" w:rsidRDefault="006D096E" w:rsidP="006D096E">
      <w:pPr>
        <w:pStyle w:val="Geenafstand"/>
      </w:pPr>
    </w:p>
    <w:sectPr w:rsidR="006D096E" w:rsidRPr="006D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31F"/>
    <w:multiLevelType w:val="hybridMultilevel"/>
    <w:tmpl w:val="FE1C3C18"/>
    <w:lvl w:ilvl="0" w:tplc="620E2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58"/>
    <w:rsid w:val="00262D51"/>
    <w:rsid w:val="006D096E"/>
    <w:rsid w:val="006D3F4C"/>
    <w:rsid w:val="00C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513"/>
  <w15:chartTrackingRefBased/>
  <w15:docId w15:val="{F4A92B08-75E0-4CE1-A3A0-4787067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46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46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2248-A580-4697-9111-878E83B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AlduinUnattendeds@2016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Startklaar</dc:creator>
  <cp:keywords/>
  <dc:description/>
  <cp:lastModifiedBy>Startklaar</cp:lastModifiedBy>
  <cp:revision>2</cp:revision>
  <dcterms:created xsi:type="dcterms:W3CDTF">2020-01-07T11:30:00Z</dcterms:created>
  <dcterms:modified xsi:type="dcterms:W3CDTF">2020-01-07T11:30:00Z</dcterms:modified>
</cp:coreProperties>
</file>